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CA" w:rsidRDefault="004D58CA" w:rsidP="004D58CA">
      <w:pPr>
        <w:pStyle w:val="Heading3"/>
        <w:numPr>
          <w:ilvl w:val="0"/>
          <w:numId w:val="0"/>
        </w:numPr>
      </w:pPr>
      <w:bookmarkStart w:id="0" w:name="_GoBack"/>
      <w:bookmarkEnd w:id="0"/>
      <w:r>
        <w:t>GridPP Management</w:t>
      </w:r>
    </w:p>
    <w:p w:rsidR="004D58CA" w:rsidRPr="00FF3497" w:rsidRDefault="004D58CA" w:rsidP="004D58CA"/>
    <w:p w:rsidR="004D58CA" w:rsidRDefault="004D58CA" w:rsidP="004D58CA">
      <w:pPr>
        <w:rPr>
          <w:rFonts w:cs="Arial"/>
          <w:kern w:val="28"/>
        </w:rPr>
      </w:pPr>
      <w:r>
        <w:rPr>
          <w:rFonts w:cs="Arial"/>
          <w:kern w:val="28"/>
        </w:rPr>
        <w:t xml:space="preserve">Over the past 16 years GridPP has evolved a management structure appropriate to each phase of the project, which has regularly been endorsed by the STFC Oversight Committee. </w:t>
      </w:r>
    </w:p>
    <w:p w:rsidR="004D58CA" w:rsidRDefault="004D58CA" w:rsidP="004D58CA">
      <w:pPr>
        <w:rPr>
          <w:rFonts w:cs="Arial"/>
          <w:kern w:val="28"/>
        </w:rPr>
      </w:pPr>
    </w:p>
    <w:p w:rsidR="004D58CA" w:rsidRDefault="004D58CA" w:rsidP="004D58CA">
      <w:pPr>
        <w:rPr>
          <w:rFonts w:cs="Arial"/>
          <w:kern w:val="28"/>
        </w:rPr>
      </w:pPr>
    </w:p>
    <w:p w:rsidR="004D58CA" w:rsidRDefault="004D58CA" w:rsidP="004D58CA">
      <w:pPr>
        <w:pStyle w:val="ListParagraph"/>
        <w:keepNext/>
      </w:pPr>
      <w:r>
        <w:rPr>
          <w:noProof/>
          <w:lang w:val="en-GB" w:eastAsia="en-GB"/>
        </w:rPr>
        <mc:AlternateContent>
          <mc:Choice Requires="wpg">
            <w:drawing>
              <wp:inline distT="0" distB="0" distL="0" distR="0" wp14:anchorId="71443E35" wp14:editId="6213664C">
                <wp:extent cx="4482353" cy="1954306"/>
                <wp:effectExtent l="0" t="0" r="0" b="0"/>
                <wp:docPr id="6" name="Group 6"/>
                <wp:cNvGraphicFramePr/>
                <a:graphic xmlns:a="http://schemas.openxmlformats.org/drawingml/2006/main">
                  <a:graphicData uri="http://schemas.microsoft.com/office/word/2010/wordprocessingGroup">
                    <wpg:wgp>
                      <wpg:cNvGrpSpPr/>
                      <wpg:grpSpPr>
                        <a:xfrm>
                          <a:off x="0" y="0"/>
                          <a:ext cx="4482353" cy="1954306"/>
                          <a:chOff x="0" y="0"/>
                          <a:chExt cx="4636041" cy="2592304"/>
                        </a:xfrm>
                      </wpg:grpSpPr>
                      <wps:wsp>
                        <wps:cNvPr id="12" name="Rectangle 4"/>
                        <wps:cNvSpPr/>
                        <wps:spPr>
                          <a:xfrm>
                            <a:off x="606056" y="0"/>
                            <a:ext cx="1008112" cy="7200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Oversight Committee (OC)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5"/>
                        <wps:cNvSpPr/>
                        <wps:spPr>
                          <a:xfrm>
                            <a:off x="3051544" y="0"/>
                            <a:ext cx="1008112" cy="7200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Collaboration Board</w:t>
                              </w:r>
                            </w:p>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6"/>
                        <wps:cNvSpPr/>
                        <wps:spPr>
                          <a:xfrm>
                            <a:off x="1828800" y="797442"/>
                            <a:ext cx="1008112" cy="7200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Project Management Board (PMB)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7"/>
                        <wps:cNvSpPr/>
                        <wps:spPr>
                          <a:xfrm>
                            <a:off x="595423" y="1679944"/>
                            <a:ext cx="1008112" cy="7200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Operations Team</w:t>
                              </w:r>
                              <w:r w:rsidRPr="004D58CA">
                                <w:rPr>
                                  <w:rFonts w:asciiTheme="minorHAnsi" w:hAnsi="Calibri" w:cstheme="minorBidi"/>
                                  <w:b/>
                                  <w:bCs/>
                                  <w:color w:val="000000" w:themeColor="text1"/>
                                  <w:kern w:val="24"/>
                                  <w:sz w:val="20"/>
                                </w:rPr>
                                <w:br/>
                                <w:t>(Ops-Team)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8"/>
                        <wps:cNvSpPr/>
                        <wps:spPr>
                          <a:xfrm>
                            <a:off x="3051544" y="1679944"/>
                            <a:ext cx="1008112" cy="7200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Experiments Liaison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bow Connector 27"/>
                        <wps:cNvCnPr/>
                        <wps:spPr>
                          <a:xfrm rot="5400000">
                            <a:off x="2977116" y="584791"/>
                            <a:ext cx="439218" cy="720080"/>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 name="Elbow Connector 29"/>
                        <wps:cNvCnPr/>
                        <wps:spPr>
                          <a:xfrm rot="16200000" flipH="1">
                            <a:off x="1244009" y="584791"/>
                            <a:ext cx="439217" cy="720080"/>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9" name="Elbow Connector 31"/>
                        <wps:cNvCnPr/>
                        <wps:spPr>
                          <a:xfrm rot="5400000" flipH="1" flipV="1">
                            <a:off x="1286539" y="1137684"/>
                            <a:ext cx="362758" cy="730932"/>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 name="Elbow Connector 33"/>
                        <wps:cNvCnPr/>
                        <wps:spPr>
                          <a:xfrm rot="16200000" flipV="1">
                            <a:off x="3014330" y="1143000"/>
                            <a:ext cx="362756" cy="720080"/>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1" name="TextBox 38"/>
                        <wps:cNvSpPr txBox="1"/>
                        <wps:spPr>
                          <a:xfrm>
                            <a:off x="1903187" y="0"/>
                            <a:ext cx="935990" cy="299720"/>
                          </a:xfrm>
                          <a:prstGeom prst="rect">
                            <a:avLst/>
                          </a:prstGeom>
                          <a:noFill/>
                        </wps:spPr>
                        <wps:txb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Review</w:t>
                              </w:r>
                            </w:p>
                          </w:txbxContent>
                        </wps:txbx>
                        <wps:bodyPr wrap="square" rtlCol="0">
                          <a:noAutofit/>
                        </wps:bodyPr>
                      </wps:wsp>
                      <wps:wsp>
                        <wps:cNvPr id="22" name="TextBox 39"/>
                        <wps:cNvSpPr txBox="1"/>
                        <wps:spPr>
                          <a:xfrm>
                            <a:off x="1828761" y="2083669"/>
                            <a:ext cx="935990" cy="508635"/>
                          </a:xfrm>
                          <a:prstGeom prst="rect">
                            <a:avLst/>
                          </a:prstGeom>
                          <a:noFill/>
                        </wps:spPr>
                        <wps:txb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Operation</w:t>
                              </w:r>
                            </w:p>
                          </w:txbxContent>
                        </wps:txbx>
                        <wps:bodyPr wrap="square" rtlCol="0">
                          <a:noAutofit/>
                        </wps:bodyPr>
                      </wps:wsp>
                      <wps:wsp>
                        <wps:cNvPr id="23" name="TextBox 40"/>
                        <wps:cNvSpPr txBox="1"/>
                        <wps:spPr>
                          <a:xfrm>
                            <a:off x="3700051" y="1095054"/>
                            <a:ext cx="935990" cy="508635"/>
                          </a:xfrm>
                          <a:prstGeom prst="rect">
                            <a:avLst/>
                          </a:prstGeom>
                          <a:noFill/>
                        </wps:spPr>
                        <wps:txb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Utilisation</w:t>
                              </w:r>
                            </w:p>
                          </w:txbxContent>
                        </wps:txbx>
                        <wps:bodyPr wrap="square" rtlCol="0">
                          <a:noAutofit/>
                        </wps:bodyPr>
                      </wps:wsp>
                      <wps:wsp>
                        <wps:cNvPr id="25" name="TextBox 41"/>
                        <wps:cNvSpPr txBox="1"/>
                        <wps:spPr>
                          <a:xfrm>
                            <a:off x="0" y="1095054"/>
                            <a:ext cx="935990" cy="299720"/>
                          </a:xfrm>
                          <a:prstGeom prst="rect">
                            <a:avLst/>
                          </a:prstGeom>
                          <a:noFill/>
                        </wps:spPr>
                        <wps:txb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Provision</w:t>
                              </w:r>
                            </w:p>
                          </w:txbxContent>
                        </wps:txbx>
                        <wps:bodyPr wrap="square"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43E35" id="Group 6" o:spid="_x0000_s1026" style="width:352.95pt;height:153.9pt;mso-position-horizontal-relative:char;mso-position-vertical-relative:line" coordsize="46360,2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">
                <v:rect id="Rectangle 4" o:spid="_x0000_s1027" style="position:absolute;left:6060;width:10081;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" fillcolor="white [3212]" strokecolor="#1f3763 [1604]" strokeweight="1pt">
                  <v:textbo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Oversight Committee (OC)</w:t>
                        </w:r>
                      </w:p>
                    </w:txbxContent>
                  </v:textbox>
                </v:rect>
                <v:rect id="Rectangle 5" o:spid="_x0000_s1028" style="position:absolute;left:30515;width:10081;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" fillcolor="white [3212]" strokecolor="#1f3763 [1604]" strokeweight="1pt">
                  <v:textbo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Collaboration Board</w:t>
                        </w:r>
                      </w:p>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(CB)</w:t>
                        </w:r>
                      </w:p>
                    </w:txbxContent>
                  </v:textbox>
                </v:rect>
                <v:rect id="Rectangle 6" o:spid="_x0000_s1029" style="position:absolute;left:18288;top:7974;width:10081;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" fillcolor="white [3212]" strokecolor="#1f3763 [1604]" strokeweight="1pt">
                  <v:textbo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Project Management Board (PMB)</w:t>
                        </w:r>
                      </w:p>
                    </w:txbxContent>
                  </v:textbox>
                </v:rect>
                <v:rect id="Rectangle 7" o:spid="_x0000_s1030" style="position:absolute;left:5954;top:16799;width:10081;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" fillcolor="white [3212]" strokecolor="#1f3763 [1604]" strokeweight="1pt">
                  <v:textbo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Operations Team</w:t>
                        </w:r>
                        <w:r w:rsidRPr="004D58CA">
                          <w:rPr>
                            <w:rFonts w:asciiTheme="minorHAnsi" w:hAnsi="Calibri" w:cstheme="minorBidi"/>
                            <w:b/>
                            <w:bCs/>
                            <w:color w:val="000000" w:themeColor="text1"/>
                            <w:kern w:val="24"/>
                            <w:sz w:val="20"/>
                          </w:rPr>
                          <w:br/>
                          <w:t>(Ops-Team)</w:t>
                        </w:r>
                      </w:p>
                    </w:txbxContent>
                  </v:textbox>
                </v:rect>
                <v:rect id="Rectangle 8" o:spid="_x0000_s1031" style="position:absolute;left:30515;top:16799;width:10081;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" fillcolor="white [3212]" strokecolor="#1f3763 [1604]" strokeweight="1pt">
                  <v:textbox>
                    <w:txbxContent>
                      <w:p w:rsidR="004D58CA" w:rsidRPr="004D58CA" w:rsidRDefault="004D58CA" w:rsidP="004D58CA">
                        <w:pPr>
                          <w:pStyle w:val="NormalWeb"/>
                          <w:spacing w:before="0" w:after="0"/>
                          <w:jc w:val="center"/>
                          <w:rPr>
                            <w:sz w:val="20"/>
                          </w:rPr>
                        </w:pPr>
                        <w:r w:rsidRPr="004D58CA">
                          <w:rPr>
                            <w:rFonts w:asciiTheme="minorHAnsi" w:hAnsi="Calibri" w:cstheme="minorBidi"/>
                            <w:b/>
                            <w:bCs/>
                            <w:color w:val="000000" w:themeColor="text1"/>
                            <w:kern w:val="24"/>
                            <w:sz w:val="20"/>
                          </w:rPr>
                          <w:t>Experiments Liaison</w:t>
                        </w:r>
                      </w:p>
                    </w:txbxContent>
                  </v:textbox>
                </v:rect>
                <v:shapetype id="_x0000_t33" coordsize="21600,21600" o:spt="33" o:oned="t" path="m,l21600,r,21600e" filled="f">
                  <v:stroke joinstyle="miter"/>
                  <v:path arrowok="t" fillok="f" o:connecttype="none"/>
                  <o:lock v:ext="edit" shapetype="t"/>
                </v:shapetype>
                <v:shape id="Elbow Connector 27" o:spid="_x0000_s1032" type="#_x0000_t33" style="position:absolute;left:29771;top:5847;width:4392;height:72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" strokecolor="#4472c4 [3204]" strokeweight=".5pt">
                  <v:stroke startarrow="open" endarrow="open"/>
                </v:shape>
                <v:shape id="Elbow Connector 29" o:spid="_x0000_s1033" type="#_x0000_t33" style="position:absolute;left:12440;top:5847;width:4392;height:72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" strokecolor="#4472c4 [3204]" strokeweight=".5pt">
                  <v:stroke startarrow="open" endarrow="open"/>
                </v:shape>
                <v:shape id="Elbow Connector 31" o:spid="_x0000_s1034" type="#_x0000_t33" style="position:absolute;left:12865;top:11376;width:3628;height:730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" strokecolor="#4472c4 [3204]" strokeweight=".5pt">
                  <v:stroke startarrow="open" endarrow="open"/>
                </v:shape>
                <v:shape id="Elbow Connector 33" o:spid="_x0000_s1035" type="#_x0000_t33" style="position:absolute;left:30143;top:11429;width:3628;height:720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" strokecolor="#4472c4 [3204]" strokeweight=".5pt">
                  <v:stroke startarrow="open" endarrow="open"/>
                </v:shape>
                <v:shapetype id="_x0000_t202" coordsize="21600,21600" o:spt="202" path="m,l,21600r21600,l21600,xe">
                  <v:stroke joinstyle="miter"/>
                  <v:path gradientshapeok="t" o:connecttype="rect"/>
                </v:shapetype>
                <v:shape id="TextBox 38" o:spid="_x0000_s1036" type="#_x0000_t202" style="position:absolute;left:19031;width:936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" filled="f" stroked="f">
                  <v:textbo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Review</w:t>
                        </w:r>
                      </w:p>
                    </w:txbxContent>
                  </v:textbox>
                </v:shape>
                <v:shape id="TextBox 39" o:spid="_x0000_s1037" type="#_x0000_t202" style="position:absolute;left:18287;top:20836;width:9360;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" filled="f" stroked="f">
                  <v:textbo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Operation</w:t>
                        </w:r>
                      </w:p>
                    </w:txbxContent>
                  </v:textbox>
                </v:shape>
                <v:shape id="TextBox 40" o:spid="_x0000_s1038" type="#_x0000_t202" style="position:absolute;left:37000;top:10950;width:9360;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" filled="f" stroked="f">
                  <v:textbo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Utilisation</w:t>
                        </w:r>
                      </w:p>
                    </w:txbxContent>
                  </v:textbox>
                </v:shape>
                <v:shape id="TextBox 41" o:spid="_x0000_s1039" type="#_x0000_t202" style="position:absolute;top:10950;width:935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" filled="f" stroked="f">
                  <v:textbox>
                    <w:txbxContent>
                      <w:p w:rsidR="004D58CA" w:rsidRPr="004D58CA" w:rsidRDefault="004D58CA" w:rsidP="004D58CA">
                        <w:pPr>
                          <w:pStyle w:val="NormalWeb"/>
                          <w:spacing w:before="0" w:after="0"/>
                          <w:rPr>
                            <w:sz w:val="20"/>
                          </w:rPr>
                        </w:pPr>
                        <w:r w:rsidRPr="004D58CA">
                          <w:rPr>
                            <w:rFonts w:asciiTheme="minorHAnsi" w:hAnsi="Calibri" w:cstheme="minorBidi"/>
                            <w:color w:val="ACB9CA" w:themeColor="text2" w:themeTint="66"/>
                            <w:kern w:val="24"/>
                            <w:sz w:val="20"/>
                          </w:rPr>
                          <w:t>Provision</w:t>
                        </w:r>
                      </w:p>
                    </w:txbxContent>
                  </v:textbox>
                </v:shape>
                <w10:anchorlock/>
              </v:group>
            </w:pict>
          </mc:Fallback>
        </mc:AlternateContent>
      </w:r>
    </w:p>
    <w:p w:rsidR="004D58CA" w:rsidRDefault="004D58CA" w:rsidP="004D58CA">
      <w:pPr>
        <w:jc w:val="center"/>
        <w:rPr>
          <w:i/>
        </w:rPr>
      </w:pPr>
      <w:r w:rsidRPr="00E55F55">
        <w:rPr>
          <w:i/>
        </w:rPr>
        <w:t xml:space="preserve">Figure </w:t>
      </w:r>
      <w:r>
        <w:rPr>
          <w:i/>
        </w:rPr>
        <w:t>1</w:t>
      </w:r>
      <w:r w:rsidRPr="00E55F55">
        <w:rPr>
          <w:i/>
        </w:rPr>
        <w:t xml:space="preserve">: </w:t>
      </w:r>
      <w:r>
        <w:rPr>
          <w:i/>
        </w:rPr>
        <w:t>The</w:t>
      </w:r>
      <w:r w:rsidRPr="00E55F55">
        <w:rPr>
          <w:i/>
        </w:rPr>
        <w:t xml:space="preserve"> GridPP5 management structures</w:t>
      </w:r>
    </w:p>
    <w:p w:rsidR="004D58CA" w:rsidRPr="00E55F55" w:rsidRDefault="004D58CA" w:rsidP="004D58CA">
      <w:pPr>
        <w:jc w:val="center"/>
        <w:rPr>
          <w:i/>
        </w:rPr>
      </w:pPr>
    </w:p>
    <w:p w:rsidR="004D58CA" w:rsidRDefault="004D58CA" w:rsidP="004D58CA">
      <w:pPr>
        <w:rPr>
          <w:rFonts w:cs="Arial"/>
          <w:kern w:val="28"/>
        </w:rPr>
      </w:pPr>
      <w:r>
        <w:rPr>
          <w:rFonts w:cs="Arial"/>
          <w:kern w:val="28"/>
        </w:rPr>
        <w:t>The key body is the Project Management Board (see Table-1), which has direct representation from the LHC experiments to ensure that the project is driven at all times by the needs of the principal clients. The body has met over 650 times since the start of the project.</w:t>
      </w:r>
    </w:p>
    <w:p w:rsidR="004D58CA" w:rsidRDefault="004D58CA" w:rsidP="004D58CA">
      <w:pPr>
        <w:rPr>
          <w:rFonts w:cs="Arial"/>
          <w:kern w:val="28"/>
        </w:rPr>
      </w:pPr>
    </w:p>
    <w:tbl>
      <w:tblPr>
        <w:tblW w:w="0" w:type="auto"/>
        <w:jc w:val="center"/>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ook w:val="01E0" w:firstRow="1" w:lastRow="1" w:firstColumn="1" w:lastColumn="1" w:noHBand="0" w:noVBand="0"/>
      </w:tblPr>
      <w:tblGrid>
        <w:gridCol w:w="2718"/>
        <w:gridCol w:w="6390"/>
      </w:tblGrid>
      <w:tr w:rsidR="004D58CA" w:rsidRPr="002E0D57" w:rsidTr="00A523BA">
        <w:trPr>
          <w:jc w:val="center"/>
        </w:trPr>
        <w:tc>
          <w:tcPr>
            <w:tcW w:w="2718" w:type="dxa"/>
          </w:tcPr>
          <w:p w:rsidR="004D58CA" w:rsidRPr="002E0D57" w:rsidRDefault="004D58CA" w:rsidP="00A523BA">
            <w:pPr>
              <w:jc w:val="left"/>
              <w:rPr>
                <w:rFonts w:cs="Arial"/>
                <w:b/>
                <w:sz w:val="18"/>
              </w:rPr>
            </w:pPr>
            <w:r w:rsidRPr="002E0D57">
              <w:rPr>
                <w:rFonts w:cs="Arial"/>
                <w:b/>
                <w:sz w:val="18"/>
              </w:rPr>
              <w:t>PMB Member</w:t>
            </w:r>
          </w:p>
        </w:tc>
        <w:tc>
          <w:tcPr>
            <w:tcW w:w="6390" w:type="dxa"/>
          </w:tcPr>
          <w:p w:rsidR="004D58CA" w:rsidRPr="002E0D57" w:rsidRDefault="004D58CA" w:rsidP="00A523BA">
            <w:pPr>
              <w:jc w:val="left"/>
              <w:rPr>
                <w:rFonts w:cs="Arial"/>
                <w:b/>
                <w:sz w:val="18"/>
              </w:rPr>
            </w:pPr>
            <w:r w:rsidRPr="002E0D57">
              <w:rPr>
                <w:rFonts w:cs="Arial"/>
                <w:b/>
                <w:sz w:val="18"/>
              </w:rPr>
              <w:t>Additional Roles</w:t>
            </w:r>
          </w:p>
        </w:tc>
      </w:tr>
      <w:tr w:rsidR="004D58CA" w:rsidRPr="002E0D57" w:rsidTr="00A523BA">
        <w:trPr>
          <w:jc w:val="center"/>
        </w:trPr>
        <w:tc>
          <w:tcPr>
            <w:tcW w:w="2718" w:type="dxa"/>
          </w:tcPr>
          <w:p w:rsidR="004D58CA" w:rsidRPr="002E0D57" w:rsidRDefault="004D58CA" w:rsidP="00A523BA">
            <w:pPr>
              <w:jc w:val="left"/>
              <w:rPr>
                <w:rFonts w:cs="Arial"/>
                <w:sz w:val="18"/>
              </w:rPr>
            </w:pPr>
            <w:r w:rsidRPr="002E0D57">
              <w:rPr>
                <w:rFonts w:cs="Arial"/>
                <w:sz w:val="18"/>
              </w:rPr>
              <w:t>Project Leader</w:t>
            </w:r>
          </w:p>
        </w:tc>
        <w:tc>
          <w:tcPr>
            <w:tcW w:w="6390" w:type="dxa"/>
          </w:tcPr>
          <w:p w:rsidR="004D58CA" w:rsidRPr="002E0D57" w:rsidRDefault="004D58CA" w:rsidP="00A523BA">
            <w:pPr>
              <w:jc w:val="left"/>
              <w:rPr>
                <w:rFonts w:cs="Arial"/>
                <w:sz w:val="18"/>
              </w:rPr>
            </w:pPr>
            <w:r w:rsidRPr="002E0D57">
              <w:rPr>
                <w:rFonts w:cs="Arial"/>
                <w:sz w:val="18"/>
              </w:rPr>
              <w:t>O</w:t>
            </w:r>
            <w:r>
              <w:rPr>
                <w:rFonts w:cs="Arial"/>
                <w:sz w:val="18"/>
              </w:rPr>
              <w:t>versight of all areas. W</w:t>
            </w:r>
            <w:r w:rsidRPr="002E0D57">
              <w:rPr>
                <w:rFonts w:cs="Arial"/>
                <w:sz w:val="18"/>
              </w:rPr>
              <w:t>LCG MB member.</w:t>
            </w:r>
          </w:p>
        </w:tc>
      </w:tr>
      <w:tr w:rsidR="004D58CA" w:rsidRPr="002E0D57" w:rsidTr="00A523BA">
        <w:trPr>
          <w:jc w:val="center"/>
        </w:trPr>
        <w:tc>
          <w:tcPr>
            <w:tcW w:w="2718" w:type="dxa"/>
          </w:tcPr>
          <w:p w:rsidR="004D58CA" w:rsidRPr="002E0D57" w:rsidRDefault="004D58CA" w:rsidP="00A523BA">
            <w:pPr>
              <w:jc w:val="left"/>
              <w:rPr>
                <w:rFonts w:cs="Arial"/>
                <w:sz w:val="18"/>
              </w:rPr>
            </w:pPr>
            <w:r w:rsidRPr="002E0D57">
              <w:rPr>
                <w:rFonts w:cs="Arial"/>
                <w:sz w:val="18"/>
              </w:rPr>
              <w:t>Deputy Project Leader</w:t>
            </w:r>
          </w:p>
        </w:tc>
        <w:tc>
          <w:tcPr>
            <w:tcW w:w="6390" w:type="dxa"/>
          </w:tcPr>
          <w:p w:rsidR="004D58CA" w:rsidRPr="002E0D57" w:rsidRDefault="004D58CA" w:rsidP="00A523BA">
            <w:pPr>
              <w:jc w:val="left"/>
              <w:rPr>
                <w:rFonts w:cs="Arial"/>
                <w:sz w:val="18"/>
              </w:rPr>
            </w:pPr>
            <w:r>
              <w:rPr>
                <w:rFonts w:cs="Arial"/>
                <w:sz w:val="18"/>
              </w:rPr>
              <w:t>Networking and ScotGrid.</w:t>
            </w:r>
          </w:p>
        </w:tc>
      </w:tr>
      <w:tr w:rsidR="004D58CA" w:rsidRPr="00A25DAA" w:rsidTr="00A523BA">
        <w:trPr>
          <w:jc w:val="center"/>
        </w:trPr>
        <w:tc>
          <w:tcPr>
            <w:tcW w:w="2718" w:type="dxa"/>
          </w:tcPr>
          <w:p w:rsidR="004D58CA" w:rsidRPr="002E0D57" w:rsidRDefault="004D58CA" w:rsidP="00A523BA">
            <w:pPr>
              <w:jc w:val="left"/>
              <w:rPr>
                <w:rFonts w:cs="Arial"/>
                <w:sz w:val="18"/>
              </w:rPr>
            </w:pPr>
            <w:r w:rsidRPr="002E0D57">
              <w:rPr>
                <w:rFonts w:cs="Arial"/>
                <w:sz w:val="18"/>
              </w:rPr>
              <w:t>Project Manager</w:t>
            </w:r>
          </w:p>
        </w:tc>
        <w:tc>
          <w:tcPr>
            <w:tcW w:w="6390" w:type="dxa"/>
          </w:tcPr>
          <w:p w:rsidR="004D58CA" w:rsidRPr="000F2C73" w:rsidRDefault="004D58CA" w:rsidP="00A523BA">
            <w:pPr>
              <w:jc w:val="left"/>
              <w:rPr>
                <w:rFonts w:cs="Arial"/>
                <w:sz w:val="18"/>
                <w:lang w:val="fr-FR"/>
              </w:rPr>
            </w:pPr>
            <w:r>
              <w:rPr>
                <w:rFonts w:cs="Arial"/>
                <w:sz w:val="18"/>
                <w:lang w:val="fr-FR"/>
              </w:rPr>
              <w:t xml:space="preserve">HEPSYSMAN Chair and </w:t>
            </w:r>
            <w:r w:rsidRPr="002E0D57">
              <w:rPr>
                <w:rFonts w:cs="Arial"/>
                <w:sz w:val="18"/>
              </w:rPr>
              <w:t xml:space="preserve">represents </w:t>
            </w:r>
            <w:r w:rsidRPr="000F2C73">
              <w:rPr>
                <w:rFonts w:cs="Arial"/>
                <w:sz w:val="18"/>
                <w:lang w:val="fr-FR"/>
              </w:rPr>
              <w:t>non-LHC VOs.</w:t>
            </w:r>
          </w:p>
        </w:tc>
      </w:tr>
      <w:tr w:rsidR="004D58CA" w:rsidRPr="002E0D57" w:rsidTr="00A523BA">
        <w:trPr>
          <w:jc w:val="center"/>
        </w:trPr>
        <w:tc>
          <w:tcPr>
            <w:tcW w:w="2718" w:type="dxa"/>
          </w:tcPr>
          <w:p w:rsidR="004D58CA" w:rsidRPr="002E0D57" w:rsidRDefault="004D58CA" w:rsidP="00A523BA">
            <w:pPr>
              <w:jc w:val="left"/>
              <w:rPr>
                <w:rFonts w:cs="Arial"/>
                <w:sz w:val="18"/>
              </w:rPr>
            </w:pPr>
            <w:r>
              <w:rPr>
                <w:rFonts w:cs="Arial"/>
                <w:sz w:val="18"/>
              </w:rPr>
              <w:t>Collaboration Board Chair</w:t>
            </w:r>
          </w:p>
        </w:tc>
        <w:tc>
          <w:tcPr>
            <w:tcW w:w="6390" w:type="dxa"/>
          </w:tcPr>
          <w:p w:rsidR="004D58CA" w:rsidRPr="002E0D57" w:rsidRDefault="004D58CA" w:rsidP="00A523BA">
            <w:pPr>
              <w:jc w:val="left"/>
              <w:rPr>
                <w:rFonts w:cs="Arial"/>
                <w:sz w:val="18"/>
              </w:rPr>
            </w:pPr>
            <w:r>
              <w:rPr>
                <w:rFonts w:cs="Arial"/>
                <w:sz w:val="18"/>
              </w:rPr>
              <w:t>Tier-2 Oversight and leads dissemination/impact group.</w:t>
            </w:r>
          </w:p>
        </w:tc>
      </w:tr>
      <w:tr w:rsidR="004D58CA" w:rsidRPr="002E0D57" w:rsidTr="00A523BA">
        <w:trPr>
          <w:jc w:val="center"/>
        </w:trPr>
        <w:tc>
          <w:tcPr>
            <w:tcW w:w="2718" w:type="dxa"/>
          </w:tcPr>
          <w:p w:rsidR="004D58CA" w:rsidRPr="002E0D57" w:rsidRDefault="004D58CA" w:rsidP="00A523BA">
            <w:pPr>
              <w:jc w:val="left"/>
              <w:rPr>
                <w:rFonts w:cs="Arial"/>
                <w:sz w:val="18"/>
              </w:rPr>
            </w:pPr>
            <w:r w:rsidRPr="002E0D57">
              <w:rPr>
                <w:rFonts w:cs="Arial"/>
                <w:sz w:val="18"/>
              </w:rPr>
              <w:t>ATLAS Liaison</w:t>
            </w:r>
          </w:p>
        </w:tc>
        <w:tc>
          <w:tcPr>
            <w:tcW w:w="6390" w:type="dxa"/>
          </w:tcPr>
          <w:p w:rsidR="004D58CA" w:rsidRPr="002E0D57" w:rsidRDefault="004D58CA" w:rsidP="00A523BA">
            <w:pPr>
              <w:jc w:val="left"/>
              <w:rPr>
                <w:rFonts w:cs="Arial"/>
                <w:sz w:val="18"/>
              </w:rPr>
            </w:pPr>
            <w:r w:rsidRPr="002E0D57">
              <w:rPr>
                <w:rFonts w:cs="Arial"/>
                <w:sz w:val="18"/>
              </w:rPr>
              <w:t>Also represents NorthGrid</w:t>
            </w:r>
          </w:p>
        </w:tc>
      </w:tr>
      <w:tr w:rsidR="004D58CA" w:rsidRPr="002E0D57" w:rsidTr="00A523BA">
        <w:trPr>
          <w:jc w:val="center"/>
        </w:trPr>
        <w:tc>
          <w:tcPr>
            <w:tcW w:w="2718" w:type="dxa"/>
          </w:tcPr>
          <w:p w:rsidR="004D58CA" w:rsidRPr="002E0D57" w:rsidRDefault="004D58CA" w:rsidP="00A523BA">
            <w:pPr>
              <w:jc w:val="left"/>
              <w:rPr>
                <w:rFonts w:cs="Arial"/>
                <w:sz w:val="18"/>
              </w:rPr>
            </w:pPr>
            <w:r w:rsidRPr="002E0D57">
              <w:rPr>
                <w:rFonts w:cs="Arial"/>
                <w:sz w:val="18"/>
              </w:rPr>
              <w:t>CMS Liaison</w:t>
            </w:r>
          </w:p>
        </w:tc>
        <w:tc>
          <w:tcPr>
            <w:tcW w:w="6390" w:type="dxa"/>
          </w:tcPr>
          <w:p w:rsidR="004D58CA" w:rsidRPr="002E0D57" w:rsidRDefault="004D58CA" w:rsidP="00A523BA">
            <w:pPr>
              <w:jc w:val="left"/>
              <w:rPr>
                <w:rFonts w:cs="Arial"/>
                <w:sz w:val="18"/>
              </w:rPr>
            </w:pPr>
            <w:r>
              <w:rPr>
                <w:rFonts w:cs="Arial"/>
                <w:sz w:val="18"/>
              </w:rPr>
              <w:t xml:space="preserve">Also GridPP Technical Director. </w:t>
            </w:r>
            <w:r w:rsidRPr="002E0D57">
              <w:rPr>
                <w:rFonts w:cs="Arial"/>
                <w:sz w:val="18"/>
              </w:rPr>
              <w:t>Also represents London Grid</w:t>
            </w:r>
            <w:r>
              <w:rPr>
                <w:rFonts w:cs="Arial"/>
                <w:sz w:val="18"/>
              </w:rPr>
              <w:t>.</w:t>
            </w:r>
          </w:p>
        </w:tc>
      </w:tr>
      <w:tr w:rsidR="004D58CA" w:rsidRPr="002E0D57" w:rsidTr="00A523BA">
        <w:trPr>
          <w:jc w:val="center"/>
        </w:trPr>
        <w:tc>
          <w:tcPr>
            <w:tcW w:w="2718" w:type="dxa"/>
          </w:tcPr>
          <w:p w:rsidR="004D58CA" w:rsidRPr="002E0D57" w:rsidRDefault="004D58CA" w:rsidP="00A523BA">
            <w:pPr>
              <w:jc w:val="left"/>
              <w:rPr>
                <w:rFonts w:cs="Arial"/>
                <w:sz w:val="18"/>
              </w:rPr>
            </w:pPr>
            <w:r>
              <w:rPr>
                <w:rFonts w:cs="Arial"/>
                <w:sz w:val="18"/>
              </w:rPr>
              <w:t>LHCb Liaison</w:t>
            </w:r>
          </w:p>
        </w:tc>
        <w:tc>
          <w:tcPr>
            <w:tcW w:w="6390" w:type="dxa"/>
          </w:tcPr>
          <w:p w:rsidR="004D58CA" w:rsidRPr="002E0D57" w:rsidRDefault="004D58CA" w:rsidP="00A523BA">
            <w:pPr>
              <w:jc w:val="left"/>
              <w:rPr>
                <w:rFonts w:cs="Arial"/>
                <w:sz w:val="18"/>
              </w:rPr>
            </w:pPr>
            <w:r>
              <w:rPr>
                <w:rFonts w:cs="Arial"/>
                <w:sz w:val="18"/>
              </w:rPr>
              <w:t>Co-leads Technical Team.</w:t>
            </w:r>
          </w:p>
        </w:tc>
      </w:tr>
      <w:tr w:rsidR="004D58CA" w:rsidRPr="002E0D57" w:rsidTr="00A523BA">
        <w:trPr>
          <w:jc w:val="center"/>
        </w:trPr>
        <w:tc>
          <w:tcPr>
            <w:tcW w:w="2718" w:type="dxa"/>
          </w:tcPr>
          <w:p w:rsidR="004D58CA" w:rsidRPr="002E0D57" w:rsidRDefault="004D58CA" w:rsidP="00A523BA">
            <w:pPr>
              <w:jc w:val="left"/>
              <w:rPr>
                <w:rFonts w:cs="Arial"/>
                <w:sz w:val="18"/>
              </w:rPr>
            </w:pPr>
            <w:r>
              <w:rPr>
                <w:rFonts w:cs="Arial"/>
                <w:sz w:val="18"/>
              </w:rPr>
              <w:t>Security Liaison</w:t>
            </w:r>
            <w:r>
              <w:rPr>
                <w:rFonts w:cs="Arial"/>
                <w:sz w:val="18"/>
              </w:rPr>
              <w:tab/>
            </w:r>
          </w:p>
        </w:tc>
        <w:tc>
          <w:tcPr>
            <w:tcW w:w="6390" w:type="dxa"/>
          </w:tcPr>
          <w:p w:rsidR="004D58CA" w:rsidRPr="002E0D57" w:rsidRDefault="004D58CA" w:rsidP="00A523BA">
            <w:pPr>
              <w:jc w:val="left"/>
              <w:rPr>
                <w:rFonts w:cs="Arial"/>
                <w:sz w:val="18"/>
              </w:rPr>
            </w:pPr>
            <w:r>
              <w:rPr>
                <w:rFonts w:cs="Arial"/>
                <w:sz w:val="18"/>
              </w:rPr>
              <w:t>National and international security liaison (Operational and Policy).</w:t>
            </w:r>
          </w:p>
        </w:tc>
      </w:tr>
      <w:tr w:rsidR="004D58CA" w:rsidRPr="002E0D57" w:rsidTr="00A523BA">
        <w:trPr>
          <w:jc w:val="center"/>
        </w:trPr>
        <w:tc>
          <w:tcPr>
            <w:tcW w:w="2718" w:type="dxa"/>
          </w:tcPr>
          <w:p w:rsidR="004D58CA" w:rsidRPr="002E0D57" w:rsidRDefault="004D58CA" w:rsidP="00A523BA">
            <w:pPr>
              <w:jc w:val="left"/>
              <w:rPr>
                <w:rFonts w:cs="Arial"/>
                <w:sz w:val="18"/>
              </w:rPr>
            </w:pPr>
            <w:r w:rsidRPr="002E0D57">
              <w:rPr>
                <w:rFonts w:cs="Arial"/>
                <w:sz w:val="18"/>
              </w:rPr>
              <w:t>Tier-1 Manager</w:t>
            </w:r>
          </w:p>
        </w:tc>
        <w:tc>
          <w:tcPr>
            <w:tcW w:w="6390" w:type="dxa"/>
          </w:tcPr>
          <w:p w:rsidR="004D58CA" w:rsidRPr="002E0D57" w:rsidRDefault="004D58CA" w:rsidP="00A523BA">
            <w:pPr>
              <w:jc w:val="left"/>
              <w:rPr>
                <w:rFonts w:cs="Arial"/>
                <w:sz w:val="18"/>
              </w:rPr>
            </w:pPr>
            <w:r w:rsidRPr="002E0D57">
              <w:rPr>
                <w:rFonts w:cs="Arial"/>
                <w:sz w:val="18"/>
              </w:rPr>
              <w:t>Link to Tier-1 operation teams.</w:t>
            </w:r>
          </w:p>
        </w:tc>
      </w:tr>
      <w:tr w:rsidR="004D58CA" w:rsidRPr="002E0D57" w:rsidTr="00A523BA">
        <w:trPr>
          <w:jc w:val="center"/>
        </w:trPr>
        <w:tc>
          <w:tcPr>
            <w:tcW w:w="2718" w:type="dxa"/>
          </w:tcPr>
          <w:p w:rsidR="004D58CA" w:rsidRPr="002E0D57" w:rsidRDefault="004D58CA" w:rsidP="00A523BA">
            <w:pPr>
              <w:jc w:val="left"/>
              <w:rPr>
                <w:rFonts w:cs="Arial"/>
                <w:sz w:val="18"/>
              </w:rPr>
            </w:pPr>
            <w:r w:rsidRPr="002E0D57">
              <w:rPr>
                <w:rFonts w:cs="Arial"/>
                <w:sz w:val="18"/>
              </w:rPr>
              <w:t>Production Manager</w:t>
            </w:r>
          </w:p>
        </w:tc>
        <w:tc>
          <w:tcPr>
            <w:tcW w:w="6390" w:type="dxa"/>
          </w:tcPr>
          <w:p w:rsidR="004D58CA" w:rsidRPr="002E0D57" w:rsidRDefault="004D58CA" w:rsidP="00A523BA">
            <w:pPr>
              <w:jc w:val="left"/>
              <w:rPr>
                <w:rFonts w:cs="Arial"/>
                <w:sz w:val="18"/>
              </w:rPr>
            </w:pPr>
            <w:r>
              <w:rPr>
                <w:rFonts w:cs="Arial"/>
                <w:sz w:val="18"/>
              </w:rPr>
              <w:t>Link to Operations team.</w:t>
            </w:r>
          </w:p>
        </w:tc>
      </w:tr>
      <w:tr w:rsidR="004D58CA" w:rsidRPr="002E0D57" w:rsidTr="00A523BA">
        <w:trPr>
          <w:jc w:val="center"/>
        </w:trPr>
        <w:tc>
          <w:tcPr>
            <w:tcW w:w="2718" w:type="dxa"/>
          </w:tcPr>
          <w:p w:rsidR="004D58CA" w:rsidRPr="002E0D57" w:rsidRDefault="004D58CA" w:rsidP="00A523BA">
            <w:pPr>
              <w:jc w:val="left"/>
              <w:rPr>
                <w:rFonts w:cs="Arial"/>
                <w:sz w:val="18"/>
              </w:rPr>
            </w:pPr>
            <w:r w:rsidRPr="002E0D57">
              <w:rPr>
                <w:rFonts w:cs="Arial"/>
                <w:sz w:val="18"/>
              </w:rPr>
              <w:t>LCG Representative</w:t>
            </w:r>
          </w:p>
        </w:tc>
        <w:tc>
          <w:tcPr>
            <w:tcW w:w="6390" w:type="dxa"/>
          </w:tcPr>
          <w:p w:rsidR="004D58CA" w:rsidRPr="002E0D57" w:rsidRDefault="004D58CA" w:rsidP="00A523BA">
            <w:pPr>
              <w:jc w:val="left"/>
              <w:rPr>
                <w:rFonts w:cs="Arial"/>
                <w:sz w:val="18"/>
              </w:rPr>
            </w:pPr>
            <w:r w:rsidRPr="002E0D57">
              <w:rPr>
                <w:rFonts w:cs="Arial"/>
                <w:sz w:val="18"/>
              </w:rPr>
              <w:t>Link to CERN and Tier-0.</w:t>
            </w:r>
          </w:p>
        </w:tc>
      </w:tr>
    </w:tbl>
    <w:p w:rsidR="004D58CA" w:rsidRDefault="004D58CA" w:rsidP="004D58CA">
      <w:pPr>
        <w:rPr>
          <w:rFonts w:cs="Arial"/>
          <w:kern w:val="28"/>
        </w:rPr>
      </w:pPr>
    </w:p>
    <w:p w:rsidR="004D58CA" w:rsidRDefault="004D58CA" w:rsidP="004D58CA">
      <w:pPr>
        <w:jc w:val="center"/>
        <w:rPr>
          <w:rFonts w:cs="Arial"/>
          <w:i/>
          <w:kern w:val="28"/>
        </w:rPr>
      </w:pPr>
      <w:r>
        <w:rPr>
          <w:rFonts w:cs="Arial"/>
          <w:i/>
          <w:kern w:val="28"/>
        </w:rPr>
        <w:t>Table-1</w:t>
      </w:r>
      <w:r w:rsidRPr="0067271A">
        <w:rPr>
          <w:rFonts w:cs="Arial"/>
          <w:i/>
          <w:kern w:val="28"/>
        </w:rPr>
        <w:t>: PMB members</w:t>
      </w:r>
    </w:p>
    <w:p w:rsidR="004D58CA" w:rsidRPr="0067271A" w:rsidRDefault="004D58CA" w:rsidP="004D58CA">
      <w:pPr>
        <w:jc w:val="center"/>
        <w:rPr>
          <w:rFonts w:cs="Arial"/>
          <w:i/>
          <w:kern w:val="28"/>
        </w:rPr>
      </w:pPr>
    </w:p>
    <w:p w:rsidR="004D58CA" w:rsidRPr="004D58CA" w:rsidRDefault="004D58CA" w:rsidP="004D58CA">
      <w:pPr>
        <w:rPr>
          <w:rFonts w:cs="Arial"/>
          <w:kern w:val="28"/>
        </w:rPr>
      </w:pPr>
      <w:r>
        <w:rPr>
          <w:rFonts w:cs="Arial"/>
          <w:kern w:val="28"/>
        </w:rPr>
        <w:t xml:space="preserve">The PMB consults with the GridPP Collaboration Board, formed from the group leaders of GridPP institutes, on matters of high-level policy and strategy. Strategic input and guidance is also received from the STFC Oversight Committee. The main conduits of communication to and from the technical level are via the Tier-1 Manager who interfaces to the internal Tier-1 structure, and the Production Manager who leads the </w:t>
      </w:r>
      <w:r>
        <w:t>Operations T</w:t>
      </w:r>
      <w:r w:rsidRPr="000F5140">
        <w:t>eam</w:t>
      </w:r>
      <w:r>
        <w:rPr>
          <w:rFonts w:cs="Arial"/>
          <w:kern w:val="28"/>
        </w:rPr>
        <w:t xml:space="preserve"> and the Techical Director, who chairs the bi-weekly technical meeting. The weekly Experiment Liaison meeting, coupled with quarterly Tier-1 resource review meetings, have provided appropriate and responsive mechanisms for addressing the needs of other virtual organisations. </w:t>
      </w:r>
    </w:p>
    <w:sectPr w:rsidR="004D58CA" w:rsidRPr="004D58CA" w:rsidSect="004D58CA">
      <w:pgSz w:w="11900" w:h="16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AE" w:rsidRDefault="005178AE" w:rsidP="004D58CA">
      <w:pPr>
        <w:spacing w:before="0" w:after="0"/>
      </w:pPr>
      <w:r>
        <w:separator/>
      </w:r>
    </w:p>
  </w:endnote>
  <w:endnote w:type="continuationSeparator" w:id="0">
    <w:p w:rsidR="005178AE" w:rsidRDefault="005178AE" w:rsidP="004D58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AE" w:rsidRDefault="005178AE" w:rsidP="004D58CA">
      <w:pPr>
        <w:spacing w:before="0" w:after="0"/>
      </w:pPr>
      <w:r>
        <w:separator/>
      </w:r>
    </w:p>
  </w:footnote>
  <w:footnote w:type="continuationSeparator" w:id="0">
    <w:p w:rsidR="005178AE" w:rsidRDefault="005178AE" w:rsidP="004D58C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0609E"/>
    <w:multiLevelType w:val="multilevel"/>
    <w:tmpl w:val="D49277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9EB2BA1"/>
    <w:multiLevelType w:val="hybridMultilevel"/>
    <w:tmpl w:val="DC649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CA"/>
    <w:rsid w:val="004D58CA"/>
    <w:rsid w:val="005178AE"/>
    <w:rsid w:val="00712F49"/>
    <w:rsid w:val="00D83C81"/>
    <w:rsid w:val="00EE45E9"/>
    <w:rsid w:val="00EF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CA"/>
    <w:pPr>
      <w:spacing w:before="60" w:after="60"/>
      <w:jc w:val="both"/>
    </w:pPr>
    <w:rPr>
      <w:rFonts w:ascii="Arial" w:eastAsia="Times New Roman" w:hAnsi="Arial" w:cs="Times New Roman"/>
      <w:sz w:val="22"/>
      <w:szCs w:val="20"/>
    </w:rPr>
  </w:style>
  <w:style w:type="paragraph" w:styleId="Heading1">
    <w:name w:val="heading 1"/>
    <w:basedOn w:val="Normal"/>
    <w:next w:val="Normal"/>
    <w:link w:val="Heading1Char"/>
    <w:autoRedefine/>
    <w:uiPriority w:val="99"/>
    <w:qFormat/>
    <w:rsid w:val="004D58CA"/>
    <w:pPr>
      <w:numPr>
        <w:numId w:val="1"/>
      </w:numPr>
      <w:jc w:val="left"/>
      <w:outlineLvl w:val="0"/>
    </w:pPr>
    <w:rPr>
      <w:b/>
      <w:sz w:val="32"/>
      <w:szCs w:val="32"/>
    </w:rPr>
  </w:style>
  <w:style w:type="paragraph" w:styleId="Heading2">
    <w:name w:val="heading 2"/>
    <w:basedOn w:val="Normal"/>
    <w:next w:val="Normal"/>
    <w:link w:val="Heading2Char"/>
    <w:autoRedefine/>
    <w:uiPriority w:val="99"/>
    <w:qFormat/>
    <w:rsid w:val="004D58CA"/>
    <w:pPr>
      <w:keepNext/>
      <w:numPr>
        <w:ilvl w:val="1"/>
        <w:numId w:val="1"/>
      </w:numPr>
      <w:outlineLvl w:val="1"/>
    </w:pPr>
    <w:rPr>
      <w:b/>
      <w:snapToGrid w:val="0"/>
      <w:sz w:val="32"/>
    </w:rPr>
  </w:style>
  <w:style w:type="paragraph" w:styleId="Heading3">
    <w:name w:val="heading 3"/>
    <w:aliases w:val="l3,H3"/>
    <w:basedOn w:val="Normal"/>
    <w:next w:val="Normal"/>
    <w:link w:val="Heading3Char"/>
    <w:qFormat/>
    <w:rsid w:val="004D58CA"/>
    <w:pPr>
      <w:keepNext/>
      <w:numPr>
        <w:ilvl w:val="2"/>
        <w:numId w:val="1"/>
      </w:numPr>
      <w:outlineLvl w:val="2"/>
    </w:pPr>
    <w:rPr>
      <w:b/>
      <w:sz w:val="28"/>
    </w:rPr>
  </w:style>
  <w:style w:type="paragraph" w:styleId="Heading4">
    <w:name w:val="heading 4"/>
    <w:basedOn w:val="Normal"/>
    <w:next w:val="Normal"/>
    <w:link w:val="Heading4Char"/>
    <w:uiPriority w:val="99"/>
    <w:qFormat/>
    <w:rsid w:val="004D58CA"/>
    <w:pPr>
      <w:keepNext/>
      <w:numPr>
        <w:ilvl w:val="3"/>
        <w:numId w:val="1"/>
      </w:numPr>
      <w:outlineLvl w:val="3"/>
    </w:pPr>
    <w:rPr>
      <w:b/>
      <w:sz w:val="24"/>
    </w:rPr>
  </w:style>
  <w:style w:type="paragraph" w:styleId="Heading5">
    <w:name w:val="heading 5"/>
    <w:basedOn w:val="Normal"/>
    <w:next w:val="Normal"/>
    <w:link w:val="Heading5Char"/>
    <w:uiPriority w:val="99"/>
    <w:qFormat/>
    <w:rsid w:val="004D58CA"/>
    <w:pPr>
      <w:keepNext/>
      <w:numPr>
        <w:ilvl w:val="4"/>
        <w:numId w:val="1"/>
      </w:numPr>
      <w:outlineLvl w:val="4"/>
    </w:pPr>
    <w:rPr>
      <w:b/>
      <w:sz w:val="36"/>
    </w:rPr>
  </w:style>
  <w:style w:type="paragraph" w:styleId="Heading6">
    <w:name w:val="heading 6"/>
    <w:basedOn w:val="Normal"/>
    <w:next w:val="Normal"/>
    <w:link w:val="Heading6Char"/>
    <w:uiPriority w:val="99"/>
    <w:qFormat/>
    <w:rsid w:val="004D58CA"/>
    <w:pPr>
      <w:keepNext/>
      <w:numPr>
        <w:ilvl w:val="5"/>
        <w:numId w:val="1"/>
      </w:numPr>
      <w:outlineLvl w:val="5"/>
    </w:pPr>
    <w:rPr>
      <w:b/>
      <w:sz w:val="32"/>
    </w:rPr>
  </w:style>
  <w:style w:type="paragraph" w:styleId="Heading7">
    <w:name w:val="heading 7"/>
    <w:basedOn w:val="Normal"/>
    <w:next w:val="Normal"/>
    <w:link w:val="Heading7Char"/>
    <w:uiPriority w:val="99"/>
    <w:qFormat/>
    <w:rsid w:val="004D58CA"/>
    <w:pPr>
      <w:keepNext/>
      <w:numPr>
        <w:ilvl w:val="6"/>
        <w:numId w:val="1"/>
      </w:numPr>
      <w:outlineLvl w:val="6"/>
    </w:pPr>
  </w:style>
  <w:style w:type="paragraph" w:styleId="Heading8">
    <w:name w:val="heading 8"/>
    <w:basedOn w:val="Normal"/>
    <w:next w:val="Normal"/>
    <w:link w:val="Heading8Char"/>
    <w:qFormat/>
    <w:rsid w:val="004D58CA"/>
    <w:pPr>
      <w:keepNext/>
      <w:numPr>
        <w:ilvl w:val="7"/>
        <w:numId w:val="1"/>
      </w:numPr>
      <w:outlineLvl w:val="7"/>
    </w:pPr>
    <w:rPr>
      <w:b/>
      <w:u w:val="single"/>
    </w:rPr>
  </w:style>
  <w:style w:type="paragraph" w:styleId="Heading9">
    <w:name w:val="heading 9"/>
    <w:basedOn w:val="Normal"/>
    <w:next w:val="Normal"/>
    <w:link w:val="Heading9Char"/>
    <w:qFormat/>
    <w:rsid w:val="004D58CA"/>
    <w:pPr>
      <w:keepNext/>
      <w:numPr>
        <w:ilvl w:val="8"/>
        <w:numId w:val="1"/>
      </w:numPr>
      <w:spacing w:after="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58CA"/>
    <w:rPr>
      <w:rFonts w:ascii="Arial" w:eastAsia="Times New Roman" w:hAnsi="Arial" w:cs="Times New Roman"/>
      <w:b/>
      <w:sz w:val="32"/>
      <w:szCs w:val="32"/>
    </w:rPr>
  </w:style>
  <w:style w:type="character" w:customStyle="1" w:styleId="Heading2Char">
    <w:name w:val="Heading 2 Char"/>
    <w:basedOn w:val="DefaultParagraphFont"/>
    <w:link w:val="Heading2"/>
    <w:uiPriority w:val="99"/>
    <w:rsid w:val="004D58CA"/>
    <w:rPr>
      <w:rFonts w:ascii="Arial" w:eastAsia="Times New Roman" w:hAnsi="Arial" w:cs="Times New Roman"/>
      <w:b/>
      <w:snapToGrid w:val="0"/>
      <w:sz w:val="32"/>
      <w:szCs w:val="20"/>
    </w:rPr>
  </w:style>
  <w:style w:type="character" w:customStyle="1" w:styleId="Heading3Char">
    <w:name w:val="Heading 3 Char"/>
    <w:aliases w:val="l3 Char,H3 Char"/>
    <w:basedOn w:val="DefaultParagraphFont"/>
    <w:link w:val="Heading3"/>
    <w:rsid w:val="004D58CA"/>
    <w:rPr>
      <w:rFonts w:ascii="Arial" w:eastAsia="Times New Roman" w:hAnsi="Arial" w:cs="Times New Roman"/>
      <w:b/>
      <w:sz w:val="28"/>
      <w:szCs w:val="20"/>
    </w:rPr>
  </w:style>
  <w:style w:type="character" w:customStyle="1" w:styleId="Heading4Char">
    <w:name w:val="Heading 4 Char"/>
    <w:basedOn w:val="DefaultParagraphFont"/>
    <w:link w:val="Heading4"/>
    <w:uiPriority w:val="99"/>
    <w:rsid w:val="004D58CA"/>
    <w:rPr>
      <w:rFonts w:ascii="Arial" w:eastAsia="Times New Roman" w:hAnsi="Arial" w:cs="Times New Roman"/>
      <w:b/>
      <w:szCs w:val="20"/>
    </w:rPr>
  </w:style>
  <w:style w:type="character" w:customStyle="1" w:styleId="Heading5Char">
    <w:name w:val="Heading 5 Char"/>
    <w:basedOn w:val="DefaultParagraphFont"/>
    <w:link w:val="Heading5"/>
    <w:uiPriority w:val="99"/>
    <w:rsid w:val="004D58CA"/>
    <w:rPr>
      <w:rFonts w:ascii="Arial" w:eastAsia="Times New Roman" w:hAnsi="Arial" w:cs="Times New Roman"/>
      <w:b/>
      <w:sz w:val="36"/>
      <w:szCs w:val="20"/>
    </w:rPr>
  </w:style>
  <w:style w:type="character" w:customStyle="1" w:styleId="Heading6Char">
    <w:name w:val="Heading 6 Char"/>
    <w:basedOn w:val="DefaultParagraphFont"/>
    <w:link w:val="Heading6"/>
    <w:uiPriority w:val="99"/>
    <w:rsid w:val="004D58CA"/>
    <w:rPr>
      <w:rFonts w:ascii="Arial" w:eastAsia="Times New Roman" w:hAnsi="Arial" w:cs="Times New Roman"/>
      <w:b/>
      <w:sz w:val="32"/>
      <w:szCs w:val="20"/>
    </w:rPr>
  </w:style>
  <w:style w:type="character" w:customStyle="1" w:styleId="Heading7Char">
    <w:name w:val="Heading 7 Char"/>
    <w:basedOn w:val="DefaultParagraphFont"/>
    <w:link w:val="Heading7"/>
    <w:uiPriority w:val="99"/>
    <w:rsid w:val="004D58CA"/>
    <w:rPr>
      <w:rFonts w:ascii="Arial" w:eastAsia="Times New Roman" w:hAnsi="Arial" w:cs="Times New Roman"/>
      <w:sz w:val="22"/>
      <w:szCs w:val="20"/>
    </w:rPr>
  </w:style>
  <w:style w:type="character" w:customStyle="1" w:styleId="Heading8Char">
    <w:name w:val="Heading 8 Char"/>
    <w:basedOn w:val="DefaultParagraphFont"/>
    <w:link w:val="Heading8"/>
    <w:rsid w:val="004D58CA"/>
    <w:rPr>
      <w:rFonts w:ascii="Arial" w:eastAsia="Times New Roman" w:hAnsi="Arial" w:cs="Times New Roman"/>
      <w:b/>
      <w:sz w:val="22"/>
      <w:szCs w:val="20"/>
      <w:u w:val="single"/>
    </w:rPr>
  </w:style>
  <w:style w:type="character" w:customStyle="1" w:styleId="Heading9Char">
    <w:name w:val="Heading 9 Char"/>
    <w:basedOn w:val="DefaultParagraphFont"/>
    <w:link w:val="Heading9"/>
    <w:rsid w:val="004D58CA"/>
    <w:rPr>
      <w:rFonts w:ascii="Arial" w:eastAsia="Times New Roman" w:hAnsi="Arial" w:cs="Times New Roman"/>
      <w:b/>
      <w:sz w:val="22"/>
      <w:szCs w:val="20"/>
    </w:rPr>
  </w:style>
  <w:style w:type="paragraph" w:styleId="FootnoteText">
    <w:name w:val="footnote text"/>
    <w:basedOn w:val="Normal"/>
    <w:link w:val="FootnoteTextChar"/>
    <w:uiPriority w:val="99"/>
    <w:rsid w:val="004D58CA"/>
  </w:style>
  <w:style w:type="character" w:customStyle="1" w:styleId="FootnoteTextChar">
    <w:name w:val="Footnote Text Char"/>
    <w:basedOn w:val="DefaultParagraphFont"/>
    <w:link w:val="FootnoteText"/>
    <w:uiPriority w:val="99"/>
    <w:rsid w:val="004D58CA"/>
    <w:rPr>
      <w:rFonts w:ascii="Arial" w:eastAsia="Times New Roman" w:hAnsi="Arial" w:cs="Times New Roman"/>
      <w:sz w:val="22"/>
      <w:szCs w:val="20"/>
    </w:rPr>
  </w:style>
  <w:style w:type="character" w:styleId="FootnoteReference">
    <w:name w:val="footnote reference"/>
    <w:uiPriority w:val="99"/>
    <w:rsid w:val="004D58CA"/>
    <w:rPr>
      <w:vertAlign w:val="superscript"/>
    </w:rPr>
  </w:style>
  <w:style w:type="paragraph" w:styleId="NormalWeb">
    <w:name w:val="Normal (Web)"/>
    <w:basedOn w:val="Normal"/>
    <w:uiPriority w:val="99"/>
    <w:rsid w:val="004D58CA"/>
    <w:pPr>
      <w:spacing w:before="100" w:after="100"/>
      <w:jc w:val="left"/>
    </w:pPr>
    <w:rPr>
      <w:rFonts w:ascii="Arial Unicode MS" w:eastAsia="Arial Unicode MS" w:hAnsi="Arial Unicode MS"/>
      <w:sz w:val="24"/>
    </w:rPr>
  </w:style>
  <w:style w:type="table" w:styleId="TableGrid">
    <w:name w:val="Table Grid"/>
    <w:basedOn w:val="TableNormal"/>
    <w:uiPriority w:val="59"/>
    <w:rsid w:val="004D58CA"/>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8CA"/>
    <w:pPr>
      <w:spacing w:before="0" w:after="200"/>
      <w:ind w:left="720"/>
      <w:contextualSpacing/>
      <w:jc w:val="left"/>
    </w:pPr>
    <w:rPr>
      <w:rFonts w:ascii="Cambria" w:eastAsia="MS Mincho" w:hAnsi="Cambria"/>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CA"/>
    <w:pPr>
      <w:spacing w:before="60" w:after="60"/>
      <w:jc w:val="both"/>
    </w:pPr>
    <w:rPr>
      <w:rFonts w:ascii="Arial" w:eastAsia="Times New Roman" w:hAnsi="Arial" w:cs="Times New Roman"/>
      <w:sz w:val="22"/>
      <w:szCs w:val="20"/>
    </w:rPr>
  </w:style>
  <w:style w:type="paragraph" w:styleId="Heading1">
    <w:name w:val="heading 1"/>
    <w:basedOn w:val="Normal"/>
    <w:next w:val="Normal"/>
    <w:link w:val="Heading1Char"/>
    <w:autoRedefine/>
    <w:uiPriority w:val="99"/>
    <w:qFormat/>
    <w:rsid w:val="004D58CA"/>
    <w:pPr>
      <w:numPr>
        <w:numId w:val="1"/>
      </w:numPr>
      <w:jc w:val="left"/>
      <w:outlineLvl w:val="0"/>
    </w:pPr>
    <w:rPr>
      <w:b/>
      <w:sz w:val="32"/>
      <w:szCs w:val="32"/>
    </w:rPr>
  </w:style>
  <w:style w:type="paragraph" w:styleId="Heading2">
    <w:name w:val="heading 2"/>
    <w:basedOn w:val="Normal"/>
    <w:next w:val="Normal"/>
    <w:link w:val="Heading2Char"/>
    <w:autoRedefine/>
    <w:uiPriority w:val="99"/>
    <w:qFormat/>
    <w:rsid w:val="004D58CA"/>
    <w:pPr>
      <w:keepNext/>
      <w:numPr>
        <w:ilvl w:val="1"/>
        <w:numId w:val="1"/>
      </w:numPr>
      <w:outlineLvl w:val="1"/>
    </w:pPr>
    <w:rPr>
      <w:b/>
      <w:snapToGrid w:val="0"/>
      <w:sz w:val="32"/>
    </w:rPr>
  </w:style>
  <w:style w:type="paragraph" w:styleId="Heading3">
    <w:name w:val="heading 3"/>
    <w:aliases w:val="l3,H3"/>
    <w:basedOn w:val="Normal"/>
    <w:next w:val="Normal"/>
    <w:link w:val="Heading3Char"/>
    <w:qFormat/>
    <w:rsid w:val="004D58CA"/>
    <w:pPr>
      <w:keepNext/>
      <w:numPr>
        <w:ilvl w:val="2"/>
        <w:numId w:val="1"/>
      </w:numPr>
      <w:outlineLvl w:val="2"/>
    </w:pPr>
    <w:rPr>
      <w:b/>
      <w:sz w:val="28"/>
    </w:rPr>
  </w:style>
  <w:style w:type="paragraph" w:styleId="Heading4">
    <w:name w:val="heading 4"/>
    <w:basedOn w:val="Normal"/>
    <w:next w:val="Normal"/>
    <w:link w:val="Heading4Char"/>
    <w:uiPriority w:val="99"/>
    <w:qFormat/>
    <w:rsid w:val="004D58CA"/>
    <w:pPr>
      <w:keepNext/>
      <w:numPr>
        <w:ilvl w:val="3"/>
        <w:numId w:val="1"/>
      </w:numPr>
      <w:outlineLvl w:val="3"/>
    </w:pPr>
    <w:rPr>
      <w:b/>
      <w:sz w:val="24"/>
    </w:rPr>
  </w:style>
  <w:style w:type="paragraph" w:styleId="Heading5">
    <w:name w:val="heading 5"/>
    <w:basedOn w:val="Normal"/>
    <w:next w:val="Normal"/>
    <w:link w:val="Heading5Char"/>
    <w:uiPriority w:val="99"/>
    <w:qFormat/>
    <w:rsid w:val="004D58CA"/>
    <w:pPr>
      <w:keepNext/>
      <w:numPr>
        <w:ilvl w:val="4"/>
        <w:numId w:val="1"/>
      </w:numPr>
      <w:outlineLvl w:val="4"/>
    </w:pPr>
    <w:rPr>
      <w:b/>
      <w:sz w:val="36"/>
    </w:rPr>
  </w:style>
  <w:style w:type="paragraph" w:styleId="Heading6">
    <w:name w:val="heading 6"/>
    <w:basedOn w:val="Normal"/>
    <w:next w:val="Normal"/>
    <w:link w:val="Heading6Char"/>
    <w:uiPriority w:val="99"/>
    <w:qFormat/>
    <w:rsid w:val="004D58CA"/>
    <w:pPr>
      <w:keepNext/>
      <w:numPr>
        <w:ilvl w:val="5"/>
        <w:numId w:val="1"/>
      </w:numPr>
      <w:outlineLvl w:val="5"/>
    </w:pPr>
    <w:rPr>
      <w:b/>
      <w:sz w:val="32"/>
    </w:rPr>
  </w:style>
  <w:style w:type="paragraph" w:styleId="Heading7">
    <w:name w:val="heading 7"/>
    <w:basedOn w:val="Normal"/>
    <w:next w:val="Normal"/>
    <w:link w:val="Heading7Char"/>
    <w:uiPriority w:val="99"/>
    <w:qFormat/>
    <w:rsid w:val="004D58CA"/>
    <w:pPr>
      <w:keepNext/>
      <w:numPr>
        <w:ilvl w:val="6"/>
        <w:numId w:val="1"/>
      </w:numPr>
      <w:outlineLvl w:val="6"/>
    </w:pPr>
  </w:style>
  <w:style w:type="paragraph" w:styleId="Heading8">
    <w:name w:val="heading 8"/>
    <w:basedOn w:val="Normal"/>
    <w:next w:val="Normal"/>
    <w:link w:val="Heading8Char"/>
    <w:qFormat/>
    <w:rsid w:val="004D58CA"/>
    <w:pPr>
      <w:keepNext/>
      <w:numPr>
        <w:ilvl w:val="7"/>
        <w:numId w:val="1"/>
      </w:numPr>
      <w:outlineLvl w:val="7"/>
    </w:pPr>
    <w:rPr>
      <w:b/>
      <w:u w:val="single"/>
    </w:rPr>
  </w:style>
  <w:style w:type="paragraph" w:styleId="Heading9">
    <w:name w:val="heading 9"/>
    <w:basedOn w:val="Normal"/>
    <w:next w:val="Normal"/>
    <w:link w:val="Heading9Char"/>
    <w:qFormat/>
    <w:rsid w:val="004D58CA"/>
    <w:pPr>
      <w:keepNext/>
      <w:numPr>
        <w:ilvl w:val="8"/>
        <w:numId w:val="1"/>
      </w:numPr>
      <w:spacing w:after="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58CA"/>
    <w:rPr>
      <w:rFonts w:ascii="Arial" w:eastAsia="Times New Roman" w:hAnsi="Arial" w:cs="Times New Roman"/>
      <w:b/>
      <w:sz w:val="32"/>
      <w:szCs w:val="32"/>
    </w:rPr>
  </w:style>
  <w:style w:type="character" w:customStyle="1" w:styleId="Heading2Char">
    <w:name w:val="Heading 2 Char"/>
    <w:basedOn w:val="DefaultParagraphFont"/>
    <w:link w:val="Heading2"/>
    <w:uiPriority w:val="99"/>
    <w:rsid w:val="004D58CA"/>
    <w:rPr>
      <w:rFonts w:ascii="Arial" w:eastAsia="Times New Roman" w:hAnsi="Arial" w:cs="Times New Roman"/>
      <w:b/>
      <w:snapToGrid w:val="0"/>
      <w:sz w:val="32"/>
      <w:szCs w:val="20"/>
    </w:rPr>
  </w:style>
  <w:style w:type="character" w:customStyle="1" w:styleId="Heading3Char">
    <w:name w:val="Heading 3 Char"/>
    <w:aliases w:val="l3 Char,H3 Char"/>
    <w:basedOn w:val="DefaultParagraphFont"/>
    <w:link w:val="Heading3"/>
    <w:rsid w:val="004D58CA"/>
    <w:rPr>
      <w:rFonts w:ascii="Arial" w:eastAsia="Times New Roman" w:hAnsi="Arial" w:cs="Times New Roman"/>
      <w:b/>
      <w:sz w:val="28"/>
      <w:szCs w:val="20"/>
    </w:rPr>
  </w:style>
  <w:style w:type="character" w:customStyle="1" w:styleId="Heading4Char">
    <w:name w:val="Heading 4 Char"/>
    <w:basedOn w:val="DefaultParagraphFont"/>
    <w:link w:val="Heading4"/>
    <w:uiPriority w:val="99"/>
    <w:rsid w:val="004D58CA"/>
    <w:rPr>
      <w:rFonts w:ascii="Arial" w:eastAsia="Times New Roman" w:hAnsi="Arial" w:cs="Times New Roman"/>
      <w:b/>
      <w:szCs w:val="20"/>
    </w:rPr>
  </w:style>
  <w:style w:type="character" w:customStyle="1" w:styleId="Heading5Char">
    <w:name w:val="Heading 5 Char"/>
    <w:basedOn w:val="DefaultParagraphFont"/>
    <w:link w:val="Heading5"/>
    <w:uiPriority w:val="99"/>
    <w:rsid w:val="004D58CA"/>
    <w:rPr>
      <w:rFonts w:ascii="Arial" w:eastAsia="Times New Roman" w:hAnsi="Arial" w:cs="Times New Roman"/>
      <w:b/>
      <w:sz w:val="36"/>
      <w:szCs w:val="20"/>
    </w:rPr>
  </w:style>
  <w:style w:type="character" w:customStyle="1" w:styleId="Heading6Char">
    <w:name w:val="Heading 6 Char"/>
    <w:basedOn w:val="DefaultParagraphFont"/>
    <w:link w:val="Heading6"/>
    <w:uiPriority w:val="99"/>
    <w:rsid w:val="004D58CA"/>
    <w:rPr>
      <w:rFonts w:ascii="Arial" w:eastAsia="Times New Roman" w:hAnsi="Arial" w:cs="Times New Roman"/>
      <w:b/>
      <w:sz w:val="32"/>
      <w:szCs w:val="20"/>
    </w:rPr>
  </w:style>
  <w:style w:type="character" w:customStyle="1" w:styleId="Heading7Char">
    <w:name w:val="Heading 7 Char"/>
    <w:basedOn w:val="DefaultParagraphFont"/>
    <w:link w:val="Heading7"/>
    <w:uiPriority w:val="99"/>
    <w:rsid w:val="004D58CA"/>
    <w:rPr>
      <w:rFonts w:ascii="Arial" w:eastAsia="Times New Roman" w:hAnsi="Arial" w:cs="Times New Roman"/>
      <w:sz w:val="22"/>
      <w:szCs w:val="20"/>
    </w:rPr>
  </w:style>
  <w:style w:type="character" w:customStyle="1" w:styleId="Heading8Char">
    <w:name w:val="Heading 8 Char"/>
    <w:basedOn w:val="DefaultParagraphFont"/>
    <w:link w:val="Heading8"/>
    <w:rsid w:val="004D58CA"/>
    <w:rPr>
      <w:rFonts w:ascii="Arial" w:eastAsia="Times New Roman" w:hAnsi="Arial" w:cs="Times New Roman"/>
      <w:b/>
      <w:sz w:val="22"/>
      <w:szCs w:val="20"/>
      <w:u w:val="single"/>
    </w:rPr>
  </w:style>
  <w:style w:type="character" w:customStyle="1" w:styleId="Heading9Char">
    <w:name w:val="Heading 9 Char"/>
    <w:basedOn w:val="DefaultParagraphFont"/>
    <w:link w:val="Heading9"/>
    <w:rsid w:val="004D58CA"/>
    <w:rPr>
      <w:rFonts w:ascii="Arial" w:eastAsia="Times New Roman" w:hAnsi="Arial" w:cs="Times New Roman"/>
      <w:b/>
      <w:sz w:val="22"/>
      <w:szCs w:val="20"/>
    </w:rPr>
  </w:style>
  <w:style w:type="paragraph" w:styleId="FootnoteText">
    <w:name w:val="footnote text"/>
    <w:basedOn w:val="Normal"/>
    <w:link w:val="FootnoteTextChar"/>
    <w:uiPriority w:val="99"/>
    <w:rsid w:val="004D58CA"/>
  </w:style>
  <w:style w:type="character" w:customStyle="1" w:styleId="FootnoteTextChar">
    <w:name w:val="Footnote Text Char"/>
    <w:basedOn w:val="DefaultParagraphFont"/>
    <w:link w:val="FootnoteText"/>
    <w:uiPriority w:val="99"/>
    <w:rsid w:val="004D58CA"/>
    <w:rPr>
      <w:rFonts w:ascii="Arial" w:eastAsia="Times New Roman" w:hAnsi="Arial" w:cs="Times New Roman"/>
      <w:sz w:val="22"/>
      <w:szCs w:val="20"/>
    </w:rPr>
  </w:style>
  <w:style w:type="character" w:styleId="FootnoteReference">
    <w:name w:val="footnote reference"/>
    <w:uiPriority w:val="99"/>
    <w:rsid w:val="004D58CA"/>
    <w:rPr>
      <w:vertAlign w:val="superscript"/>
    </w:rPr>
  </w:style>
  <w:style w:type="paragraph" w:styleId="NormalWeb">
    <w:name w:val="Normal (Web)"/>
    <w:basedOn w:val="Normal"/>
    <w:uiPriority w:val="99"/>
    <w:rsid w:val="004D58CA"/>
    <w:pPr>
      <w:spacing w:before="100" w:after="100"/>
      <w:jc w:val="left"/>
    </w:pPr>
    <w:rPr>
      <w:rFonts w:ascii="Arial Unicode MS" w:eastAsia="Arial Unicode MS" w:hAnsi="Arial Unicode MS"/>
      <w:sz w:val="24"/>
    </w:rPr>
  </w:style>
  <w:style w:type="table" w:styleId="TableGrid">
    <w:name w:val="Table Grid"/>
    <w:basedOn w:val="TableNormal"/>
    <w:uiPriority w:val="59"/>
    <w:rsid w:val="004D58CA"/>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8CA"/>
    <w:pPr>
      <w:spacing w:before="0" w:after="200"/>
      <w:ind w:left="720"/>
      <w:contextualSpacing/>
      <w:jc w:val="left"/>
    </w:pPr>
    <w:rPr>
      <w:rFonts w:ascii="Cambria" w:eastAsia="MS Mincho" w:hAnsi="Cambr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4</DocSecurity>
  <Lines>13</Lines>
  <Paragraphs>3</Paragraphs>
  <ScaleCrop>false</ScaleCrop>
  <Company>Department of Physics</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Britton</dc:creator>
  <cp:lastModifiedBy>gronbech</cp:lastModifiedBy>
  <cp:revision>2</cp:revision>
  <dcterms:created xsi:type="dcterms:W3CDTF">2018-01-23T10:42:00Z</dcterms:created>
  <dcterms:modified xsi:type="dcterms:W3CDTF">2018-01-23T10:42:00Z</dcterms:modified>
</cp:coreProperties>
</file>